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C366" w14:textId="11B5B5A3" w:rsidR="00DB00ED" w:rsidRPr="00BB7937" w:rsidRDefault="00DB00ED" w:rsidP="00DB00ED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B7937"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F06B21" wp14:editId="514AD17D">
                <wp:simplePos x="0" y="0"/>
                <wp:positionH relativeFrom="column">
                  <wp:posOffset>-51435</wp:posOffset>
                </wp:positionH>
                <wp:positionV relativeFrom="paragraph">
                  <wp:posOffset>328930</wp:posOffset>
                </wp:positionV>
                <wp:extent cx="2486025" cy="1162050"/>
                <wp:effectExtent l="0" t="0" r="9525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1162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DE29C7" w14:textId="08B9408D" w:rsidR="00DB00ED" w:rsidRPr="00065C1D" w:rsidRDefault="00BB7937" w:rsidP="00DB00E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065C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ПОГОДЖЕНО</w:t>
                            </w:r>
                          </w:p>
                          <w:p w14:paraId="73F5AD27" w14:textId="2462DA89" w:rsidR="00DB00ED" w:rsidRPr="00065C1D" w:rsidRDefault="00DB00ED" w:rsidP="00DB00E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065C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Голова профспілкового комітету  КЗДО №21</w:t>
                            </w:r>
                            <w:r w:rsidR="007B0C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8</w:t>
                            </w:r>
                            <w:r w:rsidRPr="00065C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 </w:t>
                            </w:r>
                            <w:r w:rsidR="007B0C86" w:rsidRPr="007B0C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КТ </w:t>
                            </w:r>
                            <w:r w:rsidRPr="00065C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КМР</w:t>
                            </w:r>
                          </w:p>
                          <w:p w14:paraId="3300A6A8" w14:textId="2283B95F" w:rsidR="00DB00ED" w:rsidRPr="00065C1D" w:rsidRDefault="00DB00ED" w:rsidP="00DB00E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065C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___________ Т</w:t>
                            </w:r>
                            <w:r w:rsidR="00BB79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етяна</w:t>
                            </w:r>
                            <w:r w:rsidRPr="00065C1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 </w:t>
                            </w:r>
                            <w:r w:rsidR="00BB79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КУЧЕРЕНКО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F06B21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4.05pt;margin-top:25.9pt;width:195.75pt;height:9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" fillcolor="white [3201]" stroked="f" strokeweight=".5pt">
                <v:textbox>
                  <w:txbxContent>
                    <w:p w14:paraId="66DE29C7" w14:textId="08B9408D" w:rsidR="00DB00ED" w:rsidRPr="00065C1D" w:rsidRDefault="00BB7937" w:rsidP="00DB00E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065C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ПОГОДЖЕНО</w:t>
                      </w:r>
                    </w:p>
                    <w:p w14:paraId="73F5AD27" w14:textId="2462DA89" w:rsidR="00DB00ED" w:rsidRPr="00065C1D" w:rsidRDefault="00DB00ED" w:rsidP="00DB00E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065C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Голова профспілкового комітету  КЗДО №21</w:t>
                      </w:r>
                      <w:r w:rsidR="007B0C8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8</w:t>
                      </w:r>
                      <w:r w:rsidRPr="00065C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 </w:t>
                      </w:r>
                      <w:r w:rsidR="007B0C86" w:rsidRPr="007B0C8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КТ </w:t>
                      </w:r>
                      <w:r w:rsidRPr="00065C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КМР</w:t>
                      </w:r>
                    </w:p>
                    <w:p w14:paraId="3300A6A8" w14:textId="2283B95F" w:rsidR="00DB00ED" w:rsidRPr="00065C1D" w:rsidRDefault="00DB00ED" w:rsidP="00DB00E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065C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___________ Т</w:t>
                      </w:r>
                      <w:r w:rsidR="00BB793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етяна</w:t>
                      </w:r>
                      <w:r w:rsidRPr="00065C1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 </w:t>
                      </w:r>
                      <w:r w:rsidR="00BB793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КУЧЕРЕНКО</w:t>
                      </w:r>
                    </w:p>
                  </w:txbxContent>
                </v:textbox>
              </v:shape>
            </w:pict>
          </mc:Fallback>
        </mc:AlternateContent>
      </w:r>
      <w:r w:rsidRPr="00BB7937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  <w:r w:rsidR="00DC1638" w:rsidRPr="00BB7937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14:paraId="2CE5F374" w14:textId="77777777" w:rsidR="00DB00ED" w:rsidRPr="00BB7937" w:rsidRDefault="00DB00ED" w:rsidP="00DB00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B7937">
        <w:rPr>
          <w:rFonts w:ascii="Times New Roman" w:hAnsi="Times New Roman" w:cs="Times New Roman"/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39608" wp14:editId="27AF80C8">
                <wp:simplePos x="0" y="0"/>
                <wp:positionH relativeFrom="margin">
                  <wp:align>right</wp:align>
                </wp:positionH>
                <wp:positionV relativeFrom="paragraph">
                  <wp:posOffset>23912</wp:posOffset>
                </wp:positionV>
                <wp:extent cx="2486025" cy="1162050"/>
                <wp:effectExtent l="0" t="0" r="9525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1162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DECD18" w14:textId="5735C460" w:rsidR="00DB00ED" w:rsidRPr="00065C1D" w:rsidRDefault="00BB7937" w:rsidP="00DB00ED">
                            <w:pPr>
                              <w:shd w:val="clear" w:color="auto" w:fill="FFFFFF" w:themeFill="background1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065C1D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ЗАТВЕРДЖЕНО</w:t>
                            </w:r>
                          </w:p>
                          <w:p w14:paraId="2D6F1D76" w14:textId="017F3C6F" w:rsidR="00DB00ED" w:rsidRPr="00065C1D" w:rsidRDefault="00DB00ED" w:rsidP="00DB00ED">
                            <w:pPr>
                              <w:shd w:val="clear" w:color="auto" w:fill="FFFFFF" w:themeFill="background1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065C1D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Директор КЗДО №21</w:t>
                            </w:r>
                            <w:r w:rsidR="007B0C86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8</w:t>
                            </w:r>
                            <w:r w:rsidR="007B0C86" w:rsidRPr="007B0C86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 xml:space="preserve"> КТ</w:t>
                            </w:r>
                            <w:r w:rsidRPr="00065C1D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 xml:space="preserve"> КМР</w:t>
                            </w:r>
                          </w:p>
                          <w:p w14:paraId="1ACA0891" w14:textId="77777777" w:rsidR="00DB00ED" w:rsidRDefault="00DB00ED" w:rsidP="00DB00ED">
                            <w:pPr>
                              <w:shd w:val="clear" w:color="auto" w:fill="FFFFFF" w:themeFill="background1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</w:p>
                          <w:p w14:paraId="53B76E34" w14:textId="3841E20C" w:rsidR="00DB00ED" w:rsidRPr="00065C1D" w:rsidRDefault="00DB00ED" w:rsidP="00DB00ED">
                            <w:pPr>
                              <w:shd w:val="clear" w:color="auto" w:fill="FFFFFF" w:themeFill="background1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065C1D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 xml:space="preserve">_________________ </w:t>
                            </w:r>
                            <w:r w:rsidR="007B0C86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А</w:t>
                            </w:r>
                            <w:r w:rsidR="00BB7937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лла</w:t>
                            </w:r>
                            <w:r w:rsidR="007B0C86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 xml:space="preserve"> </w:t>
                            </w:r>
                            <w:r w:rsidR="00BB7937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СЛАБОУЗ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39608" id="Надпись 2" o:spid="_x0000_s1027" type="#_x0000_t202" style="position:absolute;margin-left:144.55pt;margin-top:1.9pt;width:195.75pt;height:91.5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" fillcolor="white [3201]" stroked="f" strokeweight=".5pt">
                <v:textbox>
                  <w:txbxContent>
                    <w:p w14:paraId="7BDECD18" w14:textId="5735C460" w:rsidR="00DB00ED" w:rsidRPr="00065C1D" w:rsidRDefault="00BB7937" w:rsidP="00DB00ED">
                      <w:pPr>
                        <w:shd w:val="clear" w:color="auto" w:fill="FFFFFF" w:themeFill="background1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065C1D">
                        <w:rPr>
                          <w:rFonts w:ascii="Times New Roman" w:hAnsi="Times New Roman" w:cs="Times New Roman"/>
                          <w:lang w:val="uk-UA"/>
                        </w:rPr>
                        <w:t>ЗАТВЕРДЖЕНО</w:t>
                      </w:r>
                    </w:p>
                    <w:p w14:paraId="2D6F1D76" w14:textId="017F3C6F" w:rsidR="00DB00ED" w:rsidRPr="00065C1D" w:rsidRDefault="00DB00ED" w:rsidP="00DB00ED">
                      <w:pPr>
                        <w:shd w:val="clear" w:color="auto" w:fill="FFFFFF" w:themeFill="background1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065C1D">
                        <w:rPr>
                          <w:rFonts w:ascii="Times New Roman" w:hAnsi="Times New Roman" w:cs="Times New Roman"/>
                          <w:lang w:val="uk-UA"/>
                        </w:rPr>
                        <w:t>Директор КЗДО №21</w:t>
                      </w:r>
                      <w:r w:rsidR="007B0C86">
                        <w:rPr>
                          <w:rFonts w:ascii="Times New Roman" w:hAnsi="Times New Roman" w:cs="Times New Roman"/>
                          <w:lang w:val="uk-UA"/>
                        </w:rPr>
                        <w:t>8</w:t>
                      </w:r>
                      <w:r w:rsidR="007B0C86" w:rsidRPr="007B0C86">
                        <w:rPr>
                          <w:rFonts w:ascii="Times New Roman" w:hAnsi="Times New Roman" w:cs="Times New Roman"/>
                          <w:lang w:val="uk-UA"/>
                        </w:rPr>
                        <w:t xml:space="preserve"> КТ</w:t>
                      </w:r>
                      <w:r w:rsidRPr="00065C1D">
                        <w:rPr>
                          <w:rFonts w:ascii="Times New Roman" w:hAnsi="Times New Roman" w:cs="Times New Roman"/>
                          <w:lang w:val="uk-UA"/>
                        </w:rPr>
                        <w:t xml:space="preserve"> КМР</w:t>
                      </w:r>
                    </w:p>
                    <w:p w14:paraId="1ACA0891" w14:textId="77777777" w:rsidR="00DB00ED" w:rsidRDefault="00DB00ED" w:rsidP="00DB00ED">
                      <w:pPr>
                        <w:shd w:val="clear" w:color="auto" w:fill="FFFFFF" w:themeFill="background1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</w:p>
                    <w:p w14:paraId="53B76E34" w14:textId="3841E20C" w:rsidR="00DB00ED" w:rsidRPr="00065C1D" w:rsidRDefault="00DB00ED" w:rsidP="00DB00ED">
                      <w:pPr>
                        <w:shd w:val="clear" w:color="auto" w:fill="FFFFFF" w:themeFill="background1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065C1D">
                        <w:rPr>
                          <w:rFonts w:ascii="Times New Roman" w:hAnsi="Times New Roman" w:cs="Times New Roman"/>
                          <w:lang w:val="uk-UA"/>
                        </w:rPr>
                        <w:t xml:space="preserve">_________________ </w:t>
                      </w:r>
                      <w:r w:rsidR="007B0C86">
                        <w:rPr>
                          <w:rFonts w:ascii="Times New Roman" w:hAnsi="Times New Roman" w:cs="Times New Roman"/>
                          <w:lang w:val="uk-UA"/>
                        </w:rPr>
                        <w:t>А</w:t>
                      </w:r>
                      <w:r w:rsidR="00BB7937">
                        <w:rPr>
                          <w:rFonts w:ascii="Times New Roman" w:hAnsi="Times New Roman" w:cs="Times New Roman"/>
                          <w:lang w:val="uk-UA"/>
                        </w:rPr>
                        <w:t>лла</w:t>
                      </w:r>
                      <w:r w:rsidR="007B0C86">
                        <w:rPr>
                          <w:rFonts w:ascii="Times New Roman" w:hAnsi="Times New Roman" w:cs="Times New Roman"/>
                          <w:lang w:val="uk-UA"/>
                        </w:rPr>
                        <w:t xml:space="preserve"> </w:t>
                      </w:r>
                      <w:r w:rsidR="00BB7937">
                        <w:rPr>
                          <w:rFonts w:ascii="Times New Roman" w:hAnsi="Times New Roman" w:cs="Times New Roman"/>
                          <w:lang w:val="uk-UA"/>
                        </w:rPr>
                        <w:t>СЛАБОУЗ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B962FD" w14:textId="77777777" w:rsidR="00DB00ED" w:rsidRPr="00BB7937" w:rsidRDefault="00DB00ED" w:rsidP="00DB00E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F174014" w14:textId="77777777" w:rsidR="00DB00ED" w:rsidRPr="00BB7937" w:rsidRDefault="00DB00ED" w:rsidP="00DB00E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A0213A2" w14:textId="77777777" w:rsidR="00DB00ED" w:rsidRPr="00BB7937" w:rsidRDefault="00DB00ED" w:rsidP="00DB00E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CB81BEC" w14:textId="77777777" w:rsidR="00DB00ED" w:rsidRPr="00BB7937" w:rsidRDefault="00DB00ED" w:rsidP="00DB00E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7937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 професій і посад працівників, які мають право на щорічну додаткову відпустку</w:t>
      </w:r>
    </w:p>
    <w:p w14:paraId="7E140020" w14:textId="7B8B8EB9" w:rsidR="00DB00ED" w:rsidRPr="00BB7937" w:rsidRDefault="00DB00ED" w:rsidP="00DB0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B793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Постанова Кабінет Міністрів України від 18 червня 2025р. №700 «Про визначення тривалості щорічної додаткової відпустки помічників вихователів спеціальних дитячих садків (спеціальних груп)»)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1843"/>
        <w:gridCol w:w="2120"/>
      </w:tblGrid>
      <w:tr w:rsidR="00DB00ED" w:rsidRPr="00BB7937" w14:paraId="43498524" w14:textId="77777777" w:rsidTr="00DA7762">
        <w:tc>
          <w:tcPr>
            <w:tcW w:w="704" w:type="dxa"/>
          </w:tcPr>
          <w:p w14:paraId="6055D232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4678" w:type="dxa"/>
          </w:tcPr>
          <w:p w14:paraId="576DAAB2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Назва професії, посада</w:t>
            </w:r>
          </w:p>
        </w:tc>
        <w:tc>
          <w:tcPr>
            <w:tcW w:w="1843" w:type="dxa"/>
          </w:tcPr>
          <w:p w14:paraId="253A4309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Тривалість додаткової відпустки в календарних днях</w:t>
            </w:r>
          </w:p>
        </w:tc>
        <w:tc>
          <w:tcPr>
            <w:tcW w:w="2120" w:type="dxa"/>
          </w:tcPr>
          <w:p w14:paraId="472A77FA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Підстава </w:t>
            </w:r>
          </w:p>
        </w:tc>
      </w:tr>
      <w:tr w:rsidR="00DB00ED" w:rsidRPr="00BB7937" w14:paraId="22D4240D" w14:textId="77777777" w:rsidTr="00DA7762">
        <w:tc>
          <w:tcPr>
            <w:tcW w:w="704" w:type="dxa"/>
          </w:tcPr>
          <w:p w14:paraId="76858F51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678" w:type="dxa"/>
          </w:tcPr>
          <w:p w14:paraId="7CD7FD13" w14:textId="77777777" w:rsidR="00DB00ED" w:rsidRPr="00BB7937" w:rsidRDefault="00DB00ED" w:rsidP="00DA776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Помічник вихователів спеціальних груп, які працюють з дітьми:</w:t>
            </w:r>
          </w:p>
          <w:p w14:paraId="0514BC6A" w14:textId="77777777" w:rsidR="00DB00ED" w:rsidRPr="00BB7937" w:rsidRDefault="00DB00ED" w:rsidP="00DB00ED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bookmarkStart w:id="0" w:name="n6"/>
            <w:bookmarkEnd w:id="0"/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 функціональними сенсорними труднощами, що передбачають обмеження слухової або зорової функцій, </w:t>
            </w:r>
          </w:p>
          <w:p w14:paraId="078CE163" w14:textId="77777777" w:rsidR="00DB00ED" w:rsidRPr="00BB7937" w:rsidRDefault="00DB00ED" w:rsidP="00DB00ED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функціональними фізичними або моторними труднощами, </w:t>
            </w:r>
          </w:p>
          <w:p w14:paraId="42AF5341" w14:textId="77777777" w:rsidR="00DB00ED" w:rsidRPr="00BB7937" w:rsidRDefault="00DB00ED" w:rsidP="00DB00ED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функціональними мовленнєвими труднощами, із </w:t>
            </w:r>
            <w:proofErr w:type="spellStart"/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соціоадаптаційними</w:t>
            </w:r>
            <w:proofErr w:type="spellEnd"/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труднощами.</w:t>
            </w:r>
          </w:p>
        </w:tc>
        <w:tc>
          <w:tcPr>
            <w:tcW w:w="1843" w:type="dxa"/>
          </w:tcPr>
          <w:p w14:paraId="5B19B89B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120" w:type="dxa"/>
          </w:tcPr>
          <w:p w14:paraId="04CC03E7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Частина четверта ст. 27 Закону України «Про дошкільну освіту»</w:t>
            </w:r>
          </w:p>
          <w:p w14:paraId="21BE767B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B00ED" w:rsidRPr="00BB7937" w14:paraId="4E0F5020" w14:textId="77777777" w:rsidTr="00DA7762">
        <w:tc>
          <w:tcPr>
            <w:tcW w:w="704" w:type="dxa"/>
          </w:tcPr>
          <w:p w14:paraId="3F77D89F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678" w:type="dxa"/>
          </w:tcPr>
          <w:p w14:paraId="73BE13B1" w14:textId="77777777" w:rsidR="00DB00ED" w:rsidRPr="00BB7937" w:rsidRDefault="00DB00ED" w:rsidP="00DA776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Помічник вихователів спеціальних груп, які працюють з дітьми:</w:t>
            </w:r>
          </w:p>
          <w:p w14:paraId="5E065586" w14:textId="77777777" w:rsidR="00DB00ED" w:rsidRPr="00BB7937" w:rsidRDefault="00DB00ED" w:rsidP="00DA776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 інтелектуальними труднощами або із складними порушеннями розвитку</w:t>
            </w:r>
          </w:p>
        </w:tc>
        <w:tc>
          <w:tcPr>
            <w:tcW w:w="1843" w:type="dxa"/>
          </w:tcPr>
          <w:p w14:paraId="340BE8FF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2120" w:type="dxa"/>
          </w:tcPr>
          <w:p w14:paraId="47F64704" w14:textId="77777777" w:rsidR="00DB00ED" w:rsidRPr="00BB7937" w:rsidRDefault="00DB00ED" w:rsidP="00DA77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B79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Частина четверта ст. 27 Закону України «Про дошкільну освіту»</w:t>
            </w:r>
          </w:p>
        </w:tc>
      </w:tr>
    </w:tbl>
    <w:p w14:paraId="3C81B624" w14:textId="67472CD4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uk-UA"/>
        </w:rPr>
      </w:pPr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Відповідно до Постанови Кабінету Міністрів України від 18 червня 2025р. №700 «Про визначення тривалості щорічної додаткової відпустки помічників вихователів спеціальних дитячих садків (спеціальних груп)», яка набрала чинності 19.06.2025, право на нову щорічну додаткову відпустку у помічників вихователів застосовується з 19.06.2025 відповідно листа Мінекономіки </w:t>
      </w:r>
      <w:r w:rsidRPr="00BB7937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uk-UA"/>
        </w:rPr>
        <w:t xml:space="preserve"> </w:t>
      </w:r>
      <w:hyperlink r:id="rId5" w:tgtFrame="_blank" w:history="1">
        <w:r w:rsidRPr="00BB793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val="uk-UA" w:eastAsia="uk-UA"/>
          </w:rPr>
          <w:t>від 05.07.2025 №</w:t>
        </w:r>
      </w:hyperlink>
      <w:hyperlink r:id="rId6" w:tgtFrame="_blank" w:history="1">
        <w:r w:rsidRPr="00BB793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val="uk-UA" w:eastAsia="uk-UA"/>
          </w:rPr>
          <w:t>4701-05/46872-09</w:t>
        </w:r>
      </w:hyperlink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573546BD" w14:textId="65BD6FB4" w:rsidR="00DB00ED" w:rsidRPr="00BB7937" w:rsidRDefault="00DB00ED" w:rsidP="00DB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>На отримання щорічної додаткової відпустки мають право і помічники вихователів, які працюють за сумісництвом, за умови, що вони працюють з дітьми:</w:t>
      </w:r>
    </w:p>
    <w:p w14:paraId="31E79B53" w14:textId="77777777" w:rsidR="00DB00ED" w:rsidRPr="00BB7937" w:rsidRDefault="00DB00ED" w:rsidP="00DB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 функціональними сенсорними труднощами, що передбачають обмеження слухової або зорової функцій; функціональними фізичними або моторними труднощами; функціональними мовленнєвими труднощами, із </w:t>
      </w:r>
      <w:proofErr w:type="spellStart"/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соціоадаптаційними</w:t>
      </w:r>
      <w:proofErr w:type="spellEnd"/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труднощами; з інтелектуальними труднощами або із складними порушеннями розвитку.</w:t>
      </w:r>
    </w:p>
    <w:p w14:paraId="1D3E90C0" w14:textId="3D970FD5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Відповідно ст. 9 і 26 Закону України  «Про відпустку»  зараховується до стажу, який дає право на щорічну додаткову відпустку, лише час фактичної роботи з дітьми спеціальних груп. Визначення тривалості щорічної додаткової відпустки здійснюється </w:t>
      </w:r>
      <w:proofErr w:type="spellStart"/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пропорційно</w:t>
      </w:r>
      <w:proofErr w:type="spellEnd"/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за робочий рік, у якому вона з’явилася, що підтверджується і роз’ясненнями Мінекономіки в листі</w:t>
      </w:r>
      <w:r w:rsidRPr="00BB7937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uk-UA"/>
        </w:rPr>
        <w:t xml:space="preserve"> </w:t>
      </w:r>
      <w:hyperlink r:id="rId7" w:tgtFrame="_blank" w:history="1">
        <w:r w:rsidRPr="00BB7937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val="uk-UA" w:eastAsia="uk-UA"/>
          </w:rPr>
          <w:t>від 05.07.2025 №4701-05/46872-09</w:t>
        </w:r>
      </w:hyperlink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0443E82D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B79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Згідно зі ст. 12</w:t>
      </w:r>
      <w:r w:rsidRPr="00BB7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uk-UA"/>
        </w:rPr>
        <w:t xml:space="preserve"> </w:t>
      </w:r>
      <w:r w:rsidRPr="00BB793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Закону України  «Про відпустку»  </w:t>
      </w:r>
      <w:r w:rsidRPr="00BB79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щорічну додаткову відпустку за заявою працівника можна поділити на частини будь-якої тривалості. </w:t>
      </w:r>
    </w:p>
    <w:p w14:paraId="3C2EB255" w14:textId="77777777" w:rsidR="00DB00ED" w:rsidRPr="00BB7937" w:rsidRDefault="00DB00ED" w:rsidP="00DB00ED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caps/>
          <w:sz w:val="28"/>
          <w:szCs w:val="28"/>
          <w:lang w:val="uk-UA"/>
        </w:rPr>
      </w:pPr>
    </w:p>
    <w:p w14:paraId="667C3241" w14:textId="77777777" w:rsidR="00DB00ED" w:rsidRPr="00BB7937" w:rsidRDefault="00DB00ED" w:rsidP="00DB00ED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caps/>
          <w:sz w:val="28"/>
          <w:szCs w:val="28"/>
          <w:lang w:val="uk-UA"/>
        </w:rPr>
      </w:pPr>
      <w:r w:rsidRPr="00BB7937">
        <w:rPr>
          <w:b w:val="0"/>
          <w:bCs w:val="0"/>
          <w:caps/>
          <w:sz w:val="28"/>
          <w:szCs w:val="28"/>
          <w:lang w:val="uk-UA"/>
        </w:rPr>
        <w:t>ВІДДІЛ ОСВІТИ ВИКОНКОМУ ТЕРНІВСЬКОЇ РАЙОННОЇ У МІСТІ РАДИ</w:t>
      </w:r>
    </w:p>
    <w:p w14:paraId="45A0DD7A" w14:textId="77777777" w:rsidR="00DB00ED" w:rsidRPr="00BB7937" w:rsidRDefault="00DB00ED" w:rsidP="00DB00ED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caps/>
          <w:sz w:val="28"/>
          <w:szCs w:val="28"/>
          <w:lang w:val="uk-UA"/>
        </w:rPr>
      </w:pPr>
    </w:p>
    <w:p w14:paraId="475D6072" w14:textId="77777777" w:rsidR="00DB00ED" w:rsidRPr="00BB7937" w:rsidRDefault="00DB00ED" w:rsidP="00DB00ED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bCs w:val="0"/>
          <w:caps/>
          <w:sz w:val="28"/>
          <w:szCs w:val="28"/>
          <w:lang w:val="uk-UA"/>
        </w:rPr>
      </w:pPr>
      <w:r w:rsidRPr="00BB7937">
        <w:rPr>
          <w:b w:val="0"/>
          <w:bCs w:val="0"/>
          <w:caps/>
          <w:sz w:val="28"/>
          <w:szCs w:val="28"/>
          <w:lang w:val="uk-UA"/>
        </w:rPr>
        <w:t>Профспілка працівників освіти і науки України</w:t>
      </w:r>
    </w:p>
    <w:p w14:paraId="6449C80F" w14:textId="7126A4BD" w:rsidR="00DB00ED" w:rsidRPr="00BB7937" w:rsidRDefault="00DB00ED" w:rsidP="00DB00ED">
      <w:pPr>
        <w:tabs>
          <w:tab w:val="left" w:pos="3692"/>
        </w:tabs>
        <w:jc w:val="center"/>
        <w:rPr>
          <w:rFonts w:ascii="Times New Roman" w:eastAsia="Times New Roman" w:hAnsi="Times New Roman" w:cs="Times New Roman"/>
          <w:caps/>
          <w:kern w:val="36"/>
          <w:sz w:val="28"/>
          <w:szCs w:val="28"/>
          <w:lang w:val="uk-UA" w:eastAsia="ru-RU"/>
        </w:rPr>
      </w:pPr>
      <w:r w:rsidRPr="00BB7937">
        <w:rPr>
          <w:rFonts w:ascii="Times New Roman" w:eastAsia="Times New Roman" w:hAnsi="Times New Roman" w:cs="Times New Roman"/>
          <w:caps/>
          <w:kern w:val="36"/>
          <w:sz w:val="28"/>
          <w:szCs w:val="28"/>
          <w:lang w:val="uk-UA" w:eastAsia="ru-RU"/>
        </w:rPr>
        <w:t>Первинна профспілкова організація Комунального закладу дошкільної освіти (ясла-садок</w:t>
      </w:r>
      <w:bookmarkStart w:id="1" w:name="_Hlk232422478"/>
      <w:r w:rsidRPr="00BB7937">
        <w:rPr>
          <w:rFonts w:ascii="Times New Roman" w:eastAsia="Times New Roman" w:hAnsi="Times New Roman" w:cs="Times New Roman"/>
          <w:caps/>
          <w:kern w:val="36"/>
          <w:sz w:val="28"/>
          <w:szCs w:val="28"/>
          <w:lang w:val="uk-UA" w:eastAsia="ru-RU"/>
        </w:rPr>
        <w:t>) №21</w:t>
      </w:r>
      <w:r w:rsidR="007B0C86" w:rsidRPr="00BB7937">
        <w:rPr>
          <w:rFonts w:ascii="Times New Roman" w:eastAsia="Times New Roman" w:hAnsi="Times New Roman" w:cs="Times New Roman"/>
          <w:caps/>
          <w:kern w:val="36"/>
          <w:sz w:val="28"/>
          <w:szCs w:val="28"/>
          <w:lang w:val="uk-UA" w:eastAsia="ru-RU"/>
        </w:rPr>
        <w:t>8</w:t>
      </w:r>
      <w:r w:rsidRPr="00BB7937">
        <w:rPr>
          <w:rFonts w:ascii="Times New Roman" w:eastAsia="Times New Roman" w:hAnsi="Times New Roman" w:cs="Times New Roman"/>
          <w:caps/>
          <w:kern w:val="36"/>
          <w:sz w:val="28"/>
          <w:szCs w:val="28"/>
          <w:lang w:val="uk-UA" w:eastAsia="ru-RU"/>
        </w:rPr>
        <w:t xml:space="preserve"> </w:t>
      </w:r>
      <w:r w:rsidR="007B0C86" w:rsidRPr="00BB7937">
        <w:rPr>
          <w:rFonts w:ascii="Times New Roman" w:eastAsia="Times New Roman" w:hAnsi="Times New Roman" w:cs="Times New Roman"/>
          <w:caps/>
          <w:kern w:val="36"/>
          <w:sz w:val="28"/>
          <w:szCs w:val="28"/>
          <w:lang w:val="uk-UA" w:eastAsia="ru-RU"/>
        </w:rPr>
        <w:t xml:space="preserve">комбінованого типу </w:t>
      </w:r>
      <w:r w:rsidRPr="00BB7937">
        <w:rPr>
          <w:rFonts w:ascii="Times New Roman" w:eastAsia="Times New Roman" w:hAnsi="Times New Roman" w:cs="Times New Roman"/>
          <w:caps/>
          <w:kern w:val="36"/>
          <w:sz w:val="28"/>
          <w:szCs w:val="28"/>
          <w:lang w:val="uk-UA" w:eastAsia="ru-RU"/>
        </w:rPr>
        <w:t>Криворізької міської ради</w:t>
      </w:r>
    </w:p>
    <w:bookmarkEnd w:id="1"/>
    <w:p w14:paraId="7D8CCEB2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DE28E68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77DFC7B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74BC636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0FFE30E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3B656F8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5333B7D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97E0A9E" w14:textId="77777777" w:rsidR="00DB00ED" w:rsidRPr="00BB7937" w:rsidRDefault="00DB00ED" w:rsidP="00DB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36A31EE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C0A4BD5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20BF216" w14:textId="77777777" w:rsidR="00DB00ED" w:rsidRPr="00BB7937" w:rsidRDefault="00DB00ED" w:rsidP="00DB00E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F530950" w14:textId="77777777" w:rsidR="00DB00ED" w:rsidRPr="00BB7937" w:rsidRDefault="00DB00ED" w:rsidP="00DB00E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7937">
        <w:rPr>
          <w:rFonts w:ascii="Times New Roman" w:hAnsi="Times New Roman" w:cs="Times New Roman"/>
          <w:sz w:val="28"/>
          <w:szCs w:val="28"/>
          <w:lang w:val="uk-UA"/>
        </w:rPr>
        <w:t>ЗМІНИ ТА ДОПОВНЕННЯ</w:t>
      </w:r>
    </w:p>
    <w:p w14:paraId="6F991B4D" w14:textId="2F7330DF" w:rsidR="00DB00ED" w:rsidRPr="00BB7937" w:rsidRDefault="00DB00ED" w:rsidP="00DB00ED">
      <w:pPr>
        <w:tabs>
          <w:tab w:val="left" w:pos="3692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B7937">
        <w:rPr>
          <w:rFonts w:ascii="Times New Roman" w:hAnsi="Times New Roman" w:cs="Times New Roman"/>
          <w:sz w:val="28"/>
          <w:szCs w:val="28"/>
          <w:lang w:val="uk-UA"/>
        </w:rPr>
        <w:t xml:space="preserve">до колективного договору за 2023-2025 роки </w:t>
      </w:r>
      <w:bookmarkStart w:id="2" w:name="_Hlk195790693"/>
      <w:r w:rsidRPr="00BB7937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Комунального закладу дошкільної освіти (ясла-садок) №21</w:t>
      </w:r>
      <w:r w:rsidR="007B0C86" w:rsidRPr="00BB7937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Pr="00BB79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B0C86" w:rsidRPr="00BB7937">
        <w:rPr>
          <w:rFonts w:ascii="Times New Roman" w:eastAsia="Calibri" w:hAnsi="Times New Roman" w:cs="Times New Roman"/>
          <w:sz w:val="28"/>
          <w:szCs w:val="28"/>
          <w:lang w:val="uk-UA"/>
        </w:rPr>
        <w:t>комбінованого типу</w:t>
      </w:r>
    </w:p>
    <w:p w14:paraId="5FB93F9F" w14:textId="77777777" w:rsidR="00DB00ED" w:rsidRPr="00BB7937" w:rsidRDefault="00DB00ED" w:rsidP="00DB00ED">
      <w:pPr>
        <w:tabs>
          <w:tab w:val="left" w:pos="3692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7937">
        <w:rPr>
          <w:rFonts w:ascii="Times New Roman" w:eastAsia="Calibri" w:hAnsi="Times New Roman" w:cs="Times New Roman"/>
          <w:sz w:val="28"/>
          <w:szCs w:val="28"/>
          <w:lang w:val="uk-UA"/>
        </w:rPr>
        <w:t>Криворізької міської ради</w:t>
      </w:r>
    </w:p>
    <w:bookmarkEnd w:id="2"/>
    <w:p w14:paraId="60CAB145" w14:textId="77777777" w:rsidR="00DB00ED" w:rsidRPr="00BB7937" w:rsidRDefault="00DB00ED" w:rsidP="00DB00E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AFF7D3B" w14:textId="77777777" w:rsidR="00DB00ED" w:rsidRPr="00BB7937" w:rsidRDefault="00DB00ED" w:rsidP="00DB00E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674201F" w14:textId="77777777" w:rsidR="00DB00ED" w:rsidRPr="00BB7937" w:rsidRDefault="00DB00ED" w:rsidP="00DB00E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000F705" w14:textId="77777777" w:rsidR="00DB00ED" w:rsidRPr="00BB7937" w:rsidRDefault="00DB00ED" w:rsidP="00DB00E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111F4F" w14:textId="77777777" w:rsidR="00DB00ED" w:rsidRPr="00BB7937" w:rsidRDefault="00DB00ED" w:rsidP="00DB00E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BEADEC8" w14:textId="77777777" w:rsidR="00DB00ED" w:rsidRPr="00BB7937" w:rsidRDefault="00DB00ED" w:rsidP="00DB00E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71987E" w14:textId="728ADCAB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BB7937">
        <w:rPr>
          <w:rFonts w:ascii="Times New Roman" w:hAnsi="Times New Roman" w:cs="Times New Roman"/>
          <w:sz w:val="28"/>
          <w:szCs w:val="28"/>
          <w:lang w:val="uk-UA"/>
        </w:rPr>
        <w:t>Прийняті на засіданні профспілкового комітету КЗДО №21</w:t>
      </w:r>
      <w:r w:rsidR="007B0C86" w:rsidRPr="00BB793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BB79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0C86" w:rsidRPr="00BB7937">
        <w:rPr>
          <w:rFonts w:ascii="Times New Roman" w:hAnsi="Times New Roman" w:cs="Times New Roman"/>
          <w:sz w:val="28"/>
          <w:szCs w:val="28"/>
          <w:lang w:val="uk-UA"/>
        </w:rPr>
        <w:t xml:space="preserve">КТ </w:t>
      </w:r>
      <w:r w:rsidRPr="00BB7937">
        <w:rPr>
          <w:rFonts w:ascii="Times New Roman" w:hAnsi="Times New Roman" w:cs="Times New Roman"/>
          <w:sz w:val="28"/>
          <w:szCs w:val="28"/>
          <w:lang w:val="uk-UA"/>
        </w:rPr>
        <w:t xml:space="preserve">КМР протокол від </w:t>
      </w:r>
      <w:r w:rsidR="00DC1638" w:rsidRPr="00BB793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BB7937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C1638" w:rsidRPr="00BB793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B7937">
        <w:rPr>
          <w:rFonts w:ascii="Times New Roman" w:hAnsi="Times New Roman" w:cs="Times New Roman"/>
          <w:sz w:val="28"/>
          <w:szCs w:val="28"/>
          <w:lang w:val="uk-UA"/>
        </w:rPr>
        <w:t>.2026р. №</w:t>
      </w:r>
      <w:r w:rsidR="00DC1638" w:rsidRPr="00BB7937"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1CF3DABD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521B4AA4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7C0B6871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5CB2A259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4C0B0E5E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5F33046A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433D2F4C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1D4C59D1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151E6D49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4B535280" w14:textId="77777777" w:rsidR="00DB00ED" w:rsidRPr="00BB7937" w:rsidRDefault="00DB00ED" w:rsidP="00DB00ED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14:paraId="5690CF31" w14:textId="77777777" w:rsidR="00DB00ED" w:rsidRPr="00BB7937" w:rsidRDefault="00DB00ED" w:rsidP="00DB00E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7937">
        <w:rPr>
          <w:rFonts w:ascii="Times New Roman" w:hAnsi="Times New Roman" w:cs="Times New Roman"/>
          <w:sz w:val="28"/>
          <w:szCs w:val="28"/>
          <w:lang w:val="uk-UA"/>
        </w:rPr>
        <w:t>Кривий Ріг</w:t>
      </w:r>
    </w:p>
    <w:p w14:paraId="0C696AB6" w14:textId="77777777" w:rsidR="00DB00ED" w:rsidRPr="00BB7937" w:rsidRDefault="00DB00ED" w:rsidP="00DB00E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32F8EC6" w14:textId="77777777" w:rsidR="00DB00ED" w:rsidRPr="00BB7937" w:rsidRDefault="00DB00ED" w:rsidP="00DB00E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AD3932" w14:textId="77777777" w:rsidR="00C85F31" w:rsidRPr="00BB7937" w:rsidRDefault="00C85F31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589262D" w14:textId="77777777" w:rsidR="00C85F31" w:rsidRPr="00BB7937" w:rsidRDefault="00C85F31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28526C9" w14:textId="4BD29835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79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Відповідно до Постанови Кабінету Міністрів України від 18 червня 2025р. №700 «Про визначення тривалості щорічної додаткової відпустки помічників вихователів спеціальних дитячих садків (спеціальних груп)», яка набрала чинності 19.06.2025, право на </w:t>
      </w:r>
      <w:r w:rsidRPr="00BB793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НОВУ</w:t>
      </w:r>
      <w:r w:rsidRPr="00BB79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щорічну додаткову відпустку отримують помічники вихователів спеціальних груп ЗДО, які працюють з дітьми:</w:t>
      </w:r>
    </w:p>
    <w:p w14:paraId="192DB33B" w14:textId="77777777" w:rsidR="00DB00ED" w:rsidRPr="00BB7937" w:rsidRDefault="00DB00ED" w:rsidP="00DB00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79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 функціональними сенсорними труднощами, що передбачають обмеження слухової або зорової функцій; </w:t>
      </w:r>
    </w:p>
    <w:p w14:paraId="0941997B" w14:textId="77777777" w:rsidR="00DB00ED" w:rsidRPr="00BB7937" w:rsidRDefault="00DB00ED" w:rsidP="00DB00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79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функціональними фізичними або моторними труднощами; </w:t>
      </w:r>
    </w:p>
    <w:p w14:paraId="34A9BC41" w14:textId="77777777" w:rsidR="00DB00ED" w:rsidRPr="00BB7937" w:rsidRDefault="00DB00ED" w:rsidP="00DB00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79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функціональними мовленнєвими труднощами, із </w:t>
      </w:r>
      <w:proofErr w:type="spellStart"/>
      <w:r w:rsidRPr="00BB79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соціоадаптаційними</w:t>
      </w:r>
      <w:proofErr w:type="spellEnd"/>
      <w:r w:rsidRPr="00BB79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труднощами; </w:t>
      </w:r>
    </w:p>
    <w:p w14:paraId="6EA7E8C5" w14:textId="77777777" w:rsidR="00DB00ED" w:rsidRPr="00BB7937" w:rsidRDefault="00DB00ED" w:rsidP="00DB00E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79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інтелектуальними труднощами або із складними порушеннями розвитку.</w:t>
      </w:r>
    </w:p>
    <w:p w14:paraId="3A99C1A2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7A62544" w14:textId="77777777" w:rsidR="00DB00ED" w:rsidRPr="00BB7937" w:rsidRDefault="00DB00ED" w:rsidP="00DB0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885980E" w14:textId="1756BD2B" w:rsidR="00812816" w:rsidRPr="00BB7937" w:rsidRDefault="00812816">
      <w:pPr>
        <w:rPr>
          <w:lang w:val="uk-UA"/>
        </w:rPr>
      </w:pPr>
    </w:p>
    <w:p w14:paraId="75A3C956" w14:textId="276FDEF8" w:rsidR="00494CCB" w:rsidRPr="00BB7937" w:rsidRDefault="00494CCB">
      <w:pPr>
        <w:rPr>
          <w:lang w:val="uk-UA"/>
        </w:rPr>
      </w:pPr>
    </w:p>
    <w:p w14:paraId="09C98F90" w14:textId="14953506" w:rsidR="00494CCB" w:rsidRPr="00BB7937" w:rsidRDefault="00494CCB">
      <w:pPr>
        <w:rPr>
          <w:lang w:val="uk-UA"/>
        </w:rPr>
      </w:pPr>
    </w:p>
    <w:p w14:paraId="3B1FD303" w14:textId="4EEEFDE5" w:rsidR="00494CCB" w:rsidRPr="00BB7937" w:rsidRDefault="00494CCB">
      <w:pPr>
        <w:rPr>
          <w:lang w:val="uk-UA"/>
        </w:rPr>
      </w:pPr>
    </w:p>
    <w:p w14:paraId="418F11EF" w14:textId="28AFCC33" w:rsidR="00494CCB" w:rsidRPr="00BB7937" w:rsidRDefault="00494CCB">
      <w:pPr>
        <w:rPr>
          <w:lang w:val="uk-UA"/>
        </w:rPr>
      </w:pPr>
    </w:p>
    <w:p w14:paraId="7B399A37" w14:textId="6BDE1A14" w:rsidR="00494CCB" w:rsidRPr="00BB7937" w:rsidRDefault="00494CCB">
      <w:pPr>
        <w:rPr>
          <w:lang w:val="uk-UA"/>
        </w:rPr>
      </w:pPr>
    </w:p>
    <w:p w14:paraId="429B52E6" w14:textId="5BC80F1B" w:rsidR="00494CCB" w:rsidRPr="00BB7937" w:rsidRDefault="00494CCB">
      <w:pPr>
        <w:rPr>
          <w:lang w:val="uk-UA"/>
        </w:rPr>
      </w:pPr>
    </w:p>
    <w:p w14:paraId="24F85893" w14:textId="666ACA1B" w:rsidR="00494CCB" w:rsidRPr="00BB7937" w:rsidRDefault="00494CCB">
      <w:pPr>
        <w:rPr>
          <w:lang w:val="uk-UA"/>
        </w:rPr>
      </w:pPr>
    </w:p>
    <w:p w14:paraId="29D84B52" w14:textId="69CE56A3" w:rsidR="00494CCB" w:rsidRPr="00BB7937" w:rsidRDefault="00494CCB">
      <w:pPr>
        <w:rPr>
          <w:lang w:val="uk-UA"/>
        </w:rPr>
      </w:pPr>
    </w:p>
    <w:p w14:paraId="2BDEA0DB" w14:textId="16CDABC8" w:rsidR="00494CCB" w:rsidRPr="00BB7937" w:rsidRDefault="00494CCB">
      <w:pPr>
        <w:rPr>
          <w:lang w:val="uk-UA"/>
        </w:rPr>
      </w:pPr>
    </w:p>
    <w:p w14:paraId="6B43D04D" w14:textId="239B001A" w:rsidR="00494CCB" w:rsidRPr="00BB7937" w:rsidRDefault="00494CCB">
      <w:pPr>
        <w:rPr>
          <w:lang w:val="uk-UA"/>
        </w:rPr>
      </w:pPr>
    </w:p>
    <w:p w14:paraId="0C5FAF1A" w14:textId="498A3E79" w:rsidR="00494CCB" w:rsidRPr="00BB7937" w:rsidRDefault="00494CCB">
      <w:pPr>
        <w:rPr>
          <w:lang w:val="uk-UA"/>
        </w:rPr>
      </w:pPr>
    </w:p>
    <w:p w14:paraId="578B95A7" w14:textId="20F8FE83" w:rsidR="00C85F31" w:rsidRPr="00BB7937" w:rsidRDefault="00C85F31">
      <w:pPr>
        <w:rPr>
          <w:lang w:val="uk-UA"/>
        </w:rPr>
      </w:pPr>
    </w:p>
    <w:p w14:paraId="0B48AF13" w14:textId="7E712A50" w:rsidR="00C85F31" w:rsidRPr="00BB7937" w:rsidRDefault="00C85F31">
      <w:pPr>
        <w:rPr>
          <w:lang w:val="uk-UA"/>
        </w:rPr>
      </w:pPr>
    </w:p>
    <w:p w14:paraId="56714B07" w14:textId="53583112" w:rsidR="00C85F31" w:rsidRPr="00BB7937" w:rsidRDefault="00C85F31">
      <w:pPr>
        <w:rPr>
          <w:lang w:val="uk-UA"/>
        </w:rPr>
      </w:pPr>
    </w:p>
    <w:p w14:paraId="795F5E18" w14:textId="5AA9C7C3" w:rsidR="00C85F31" w:rsidRPr="00BB7937" w:rsidRDefault="00C85F31">
      <w:pPr>
        <w:rPr>
          <w:lang w:val="uk-UA"/>
        </w:rPr>
      </w:pPr>
    </w:p>
    <w:p w14:paraId="3E616639" w14:textId="77777777" w:rsidR="00C85F31" w:rsidRPr="00BB7937" w:rsidRDefault="00C85F31">
      <w:pPr>
        <w:rPr>
          <w:lang w:val="uk-UA"/>
        </w:rPr>
      </w:pPr>
    </w:p>
    <w:p w14:paraId="564849CE" w14:textId="2E44543B" w:rsidR="00494CCB" w:rsidRPr="00BB7937" w:rsidRDefault="00494CCB">
      <w:pPr>
        <w:rPr>
          <w:lang w:val="uk-UA"/>
        </w:rPr>
      </w:pPr>
    </w:p>
    <w:p w14:paraId="0E602099" w14:textId="18CF33CC" w:rsidR="00494CCB" w:rsidRPr="00BB7937" w:rsidRDefault="00494CCB">
      <w:pPr>
        <w:rPr>
          <w:lang w:val="uk-UA"/>
        </w:rPr>
      </w:pPr>
    </w:p>
    <w:p w14:paraId="6002E503" w14:textId="6A187E00" w:rsidR="00494CCB" w:rsidRPr="00BB7937" w:rsidRDefault="00494CCB">
      <w:pPr>
        <w:rPr>
          <w:lang w:val="uk-UA"/>
        </w:rPr>
      </w:pPr>
    </w:p>
    <w:p w14:paraId="48A6C501" w14:textId="40E08CA2" w:rsidR="00494CCB" w:rsidRPr="00BB7937" w:rsidRDefault="00494CCB">
      <w:pPr>
        <w:rPr>
          <w:lang w:val="uk-UA"/>
        </w:rPr>
      </w:pPr>
    </w:p>
    <w:p w14:paraId="017FF175" w14:textId="245EB760" w:rsidR="00494CCB" w:rsidRPr="00BB7937" w:rsidRDefault="00494CCB">
      <w:pPr>
        <w:rPr>
          <w:lang w:val="uk-UA"/>
        </w:rPr>
      </w:pPr>
    </w:p>
    <w:p w14:paraId="553A7B6B" w14:textId="77777777" w:rsidR="007521CD" w:rsidRPr="00BB7937" w:rsidRDefault="007521CD" w:rsidP="00752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UA"/>
        </w:rPr>
      </w:pPr>
      <w:r w:rsidRPr="00BB79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UA"/>
        </w:rPr>
        <w:t>ВІДДІЛ ОСВІТИ ВИКОНАВЧОГО КОМІТЕТУ</w:t>
      </w:r>
      <w:r w:rsidRPr="00BB79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UA"/>
        </w:rPr>
        <w:br/>
        <w:t xml:space="preserve">ТЕРНІВСЬКОЇ РАЙОННОЇ У МІСТІ РАДИ </w:t>
      </w:r>
    </w:p>
    <w:p w14:paraId="4A5F9B7D" w14:textId="57904882" w:rsidR="007521CD" w:rsidRPr="00BB7937" w:rsidRDefault="007521CD" w:rsidP="00752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UA"/>
        </w:rPr>
      </w:pPr>
      <w:r w:rsidRPr="00BB793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UA"/>
        </w:rPr>
        <w:t>КОМУНАЛЬНИЙ ЗАКЛАД ДОШКІЛЬНОЇ ОСВІТИ (ЯСЛА-САДОК) №218 КОМБІНОВАНОГО ТИПУ КРИВОРІЗЬКОЇ МІСЬКОЇ РАДИ</w:t>
      </w:r>
    </w:p>
    <w:p w14:paraId="70165F5B" w14:textId="255509A4" w:rsidR="007521CD" w:rsidRPr="00BB7937" w:rsidRDefault="007521CD" w:rsidP="007521C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UA"/>
        </w:rPr>
      </w:pPr>
      <w:r w:rsidRPr="00BB7937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UA"/>
        </w:rPr>
        <w:t xml:space="preserve">вул. Пляжна, 34, м. Кривий Ріг, Дніпропетровська обл., 50083, </w:t>
      </w:r>
      <w:proofErr w:type="spellStart"/>
      <w:r w:rsidRPr="00BB7937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UA"/>
        </w:rPr>
        <w:t>тел</w:t>
      </w:r>
      <w:proofErr w:type="spellEnd"/>
      <w:r w:rsidRPr="00BB7937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UA"/>
        </w:rPr>
        <w:t>. (0564) 948432,</w:t>
      </w:r>
    </w:p>
    <w:p w14:paraId="2DFDC30C" w14:textId="1CECD84D" w:rsidR="007521CD" w:rsidRPr="00BB7937" w:rsidRDefault="007521CD" w:rsidP="007521CD">
      <w:pPr>
        <w:pStyle w:val="a6"/>
        <w:jc w:val="center"/>
        <w:rPr>
          <w:rFonts w:ascii="Times New Roman" w:hAnsi="Times New Roman"/>
          <w:bCs/>
          <w:i/>
          <w:iCs/>
          <w:lang w:val="uk-UA"/>
        </w:rPr>
      </w:pPr>
      <w:r w:rsidRPr="00BB7937">
        <w:rPr>
          <w:rFonts w:ascii="Times New Roman" w:hAnsi="Times New Roman"/>
          <w:bCs/>
          <w:i/>
          <w:iCs/>
          <w:lang w:val="uk-UA"/>
        </w:rPr>
        <w:t>e-mail:</w:t>
      </w:r>
      <w:r w:rsidRPr="00BB7937">
        <w:rPr>
          <w:rFonts w:ascii="Times New Roman" w:hAnsi="Times New Roman"/>
          <w:bCs/>
          <w:i/>
          <w:iCs/>
          <w:u w:val="single"/>
          <w:lang w:val="uk-UA"/>
        </w:rPr>
        <w:t>svetlachok-detki@ukr.net</w:t>
      </w:r>
      <w:r w:rsidRPr="00BB7937">
        <w:rPr>
          <w:rFonts w:ascii="Times New Roman" w:hAnsi="Times New Roman"/>
          <w:bCs/>
          <w:i/>
          <w:iCs/>
          <w:lang w:val="uk-UA"/>
        </w:rPr>
        <w:t xml:space="preserve">, код ЄДРПОУ 26140046, </w:t>
      </w:r>
      <w:r w:rsidRPr="00BB7937">
        <w:rPr>
          <w:rFonts w:ascii="Times New Roman" w:hAnsi="Times New Roman"/>
          <w:bCs/>
          <w:i/>
          <w:iCs/>
          <w:u w:val="single"/>
          <w:lang w:val="uk-UA"/>
        </w:rPr>
        <w:t>https://kzdo218.wixsite.com/svetlachok</w:t>
      </w:r>
    </w:p>
    <w:p w14:paraId="08E4BB38" w14:textId="77777777" w:rsidR="007521CD" w:rsidRPr="00BB7937" w:rsidRDefault="007521CD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color w:val="1D1D1B"/>
          <w:bdr w:val="none" w:sz="0" w:space="0" w:color="auto" w:frame="1"/>
          <w:lang w:val="uk-UA"/>
        </w:rPr>
      </w:pPr>
    </w:p>
    <w:p w14:paraId="19FC7281" w14:textId="4532BA05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color w:val="1D1D1B"/>
          <w:bdr w:val="none" w:sz="0" w:space="0" w:color="auto" w:frame="1"/>
          <w:lang w:val="uk-UA"/>
        </w:rPr>
        <w:t> </w:t>
      </w:r>
    </w:p>
    <w:p w14:paraId="04C17CC2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FF0000"/>
          <w:sz w:val="26"/>
          <w:szCs w:val="26"/>
          <w:lang w:val="uk-UA"/>
        </w:rPr>
      </w:pPr>
      <w:r w:rsidRPr="00BB7937">
        <w:rPr>
          <w:bdr w:val="none" w:sz="0" w:space="0" w:color="auto" w:frame="1"/>
          <w:shd w:val="clear" w:color="auto" w:fill="FFFFFF"/>
          <w:lang w:val="uk-UA"/>
        </w:rPr>
        <w:t>від ______ № __________</w:t>
      </w:r>
    </w:p>
    <w:p w14:paraId="0DDBD34E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b/>
          <w:bCs/>
          <w:noProof/>
          <w:color w:val="000000"/>
          <w:lang w:val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B97F47" wp14:editId="435473AD">
                <wp:simplePos x="0" y="0"/>
                <wp:positionH relativeFrom="column">
                  <wp:posOffset>3110865</wp:posOffset>
                </wp:positionH>
                <wp:positionV relativeFrom="paragraph">
                  <wp:posOffset>83820</wp:posOffset>
                </wp:positionV>
                <wp:extent cx="2809875" cy="847725"/>
                <wp:effectExtent l="0" t="0" r="28575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304BB2F" w14:textId="77777777" w:rsidR="00494CCB" w:rsidRPr="00966B0B" w:rsidRDefault="00494CCB" w:rsidP="00494CCB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  <w:lang w:val="uk-UA" w:eastAsia="ru-UA"/>
                              </w:rPr>
                            </w:pPr>
                            <w:r w:rsidRPr="00966B0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  <w:shd w:val="clear" w:color="auto" w:fill="FFFFFF"/>
                                <w:lang w:val="uk-UA" w:eastAsia="ru-UA"/>
                              </w:rPr>
                              <w:t>Управління праці та соціального захисту населення виконкому Тернівської районної у місті ради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97F47" id="Надпись 3" o:spid="_x0000_s1028" type="#_x0000_t202" style="position:absolute;left:0;text-align:left;margin-left:244.95pt;margin-top:6.6pt;width:221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" fillcolor="white [3201]" strokecolor="white [3212]" strokeweight=".5pt">
                <v:textbox>
                  <w:txbxContent>
                    <w:p w14:paraId="2304BB2F" w14:textId="77777777" w:rsidR="00494CCB" w:rsidRPr="00966B0B" w:rsidRDefault="00494CCB" w:rsidP="00494CCB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bdr w:val="none" w:sz="0" w:space="0" w:color="auto" w:frame="1"/>
                          <w:shd w:val="clear" w:color="auto" w:fill="FFFFFF"/>
                          <w:lang w:val="uk-UA" w:eastAsia="ru-UA"/>
                        </w:rPr>
                      </w:pPr>
                      <w:r w:rsidRPr="00966B0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bdr w:val="none" w:sz="0" w:space="0" w:color="auto" w:frame="1"/>
                          <w:shd w:val="clear" w:color="auto" w:fill="FFFFFF"/>
                          <w:lang w:val="uk-UA" w:eastAsia="ru-UA"/>
                        </w:rPr>
                        <w:t>Управління праці та соціального захисту населення виконкому Тернівської районної у місті ради</w:t>
                      </w:r>
                    </w:p>
                  </w:txbxContent>
                </v:textbox>
              </v:shape>
            </w:pict>
          </mc:Fallback>
        </mc:AlternateContent>
      </w: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 </w:t>
      </w:r>
    </w:p>
    <w:p w14:paraId="45460CFC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rFonts w:ascii="Arial" w:hAnsi="Arial" w:cs="Arial"/>
          <w:color w:val="1D1D1B"/>
          <w:sz w:val="26"/>
          <w:szCs w:val="26"/>
          <w:lang w:val="uk-UA"/>
        </w:rPr>
        <w:t> </w:t>
      </w:r>
    </w:p>
    <w:p w14:paraId="2B6CFB7C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</w:pPr>
    </w:p>
    <w:p w14:paraId="0EF89905" w14:textId="4BA61560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</w:pPr>
    </w:p>
    <w:p w14:paraId="3D8EE848" w14:textId="2E71D4EB" w:rsidR="00D22A31" w:rsidRPr="00BB7937" w:rsidRDefault="00D22A31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</w:pPr>
    </w:p>
    <w:p w14:paraId="60020F24" w14:textId="77777777" w:rsidR="00D22A31" w:rsidRPr="00BB7937" w:rsidRDefault="00D22A31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</w:pPr>
    </w:p>
    <w:p w14:paraId="7213078A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</w:pPr>
    </w:p>
    <w:p w14:paraId="5F153836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Про повідомну реєстрацію</w:t>
      </w:r>
    </w:p>
    <w:p w14:paraId="4C1A4BDA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змін та доповнень до</w:t>
      </w:r>
    </w:p>
    <w:p w14:paraId="27DCDB0A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</w:pP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 xml:space="preserve">колективного договору </w:t>
      </w:r>
    </w:p>
    <w:p w14:paraId="5ECBD73D" w14:textId="20D3F902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КЗДО № 21</w:t>
      </w:r>
      <w:r w:rsidR="00360606"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8</w:t>
      </w: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 xml:space="preserve"> </w:t>
      </w:r>
      <w:r w:rsidR="00360606"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 xml:space="preserve">КТ </w:t>
      </w: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КМР</w:t>
      </w:r>
    </w:p>
    <w:p w14:paraId="4D0D1960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rFonts w:ascii="Arial" w:hAnsi="Arial" w:cs="Arial"/>
          <w:color w:val="1D1D1B"/>
          <w:sz w:val="26"/>
          <w:szCs w:val="26"/>
          <w:lang w:val="uk-UA"/>
        </w:rPr>
        <w:t> </w:t>
      </w:r>
    </w:p>
    <w:p w14:paraId="0A934607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rFonts w:ascii="Arial" w:hAnsi="Arial" w:cs="Arial"/>
          <w:color w:val="1D1D1B"/>
          <w:sz w:val="26"/>
          <w:szCs w:val="26"/>
          <w:lang w:val="uk-UA"/>
        </w:rPr>
        <w:t> </w:t>
      </w:r>
    </w:p>
    <w:p w14:paraId="4EF23F54" w14:textId="69261419" w:rsidR="00494CCB" w:rsidRPr="00BB7937" w:rsidRDefault="00494CCB" w:rsidP="00494CCB">
      <w:pPr>
        <w:tabs>
          <w:tab w:val="left" w:pos="0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ru-UA"/>
        </w:rPr>
      </w:pPr>
      <w:r w:rsidRPr="00BB79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ru-UA"/>
        </w:rPr>
        <w:tab/>
        <w:t xml:space="preserve">Просимо здійснити повідомну реєстрацію змін та доповнень до колективного договору </w:t>
      </w:r>
      <w:bookmarkStart w:id="3" w:name="_Hlk189036656"/>
      <w:r w:rsidRPr="00BB79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ru-UA"/>
        </w:rPr>
        <w:t>Комунального закладу дошкільної освіти (ясла-садок) №21</w:t>
      </w:r>
      <w:r w:rsidR="00360606" w:rsidRPr="00BB79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ru-UA"/>
        </w:rPr>
        <w:t>8</w:t>
      </w:r>
      <w:r w:rsidRPr="00BB79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ru-UA"/>
        </w:rPr>
        <w:t xml:space="preserve"> </w:t>
      </w:r>
      <w:r w:rsidR="00360606" w:rsidRPr="00BB79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ru-UA"/>
        </w:rPr>
        <w:t xml:space="preserve">комбінованого типу </w:t>
      </w:r>
      <w:r w:rsidRPr="00BB79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ru-UA"/>
        </w:rPr>
        <w:t>Криворізької міської ради</w:t>
      </w:r>
      <w:bookmarkEnd w:id="3"/>
      <w:r w:rsidRPr="00BB793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ru-UA"/>
        </w:rPr>
        <w:t xml:space="preserve"> разом із додатками, укладеного на  2023-2025 роки.</w:t>
      </w:r>
    </w:p>
    <w:p w14:paraId="3E74499D" w14:textId="044D97E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color w:val="000000"/>
          <w:bdr w:val="none" w:sz="0" w:space="0" w:color="auto" w:frame="1"/>
          <w:shd w:val="clear" w:color="auto" w:fill="FFFFFF"/>
          <w:lang w:val="uk-UA"/>
        </w:rPr>
        <w:t>Відповідно до п. 7 Порядку повідомної реєстрації галузевих (міжгалузевих) і територіальних угод, колективних договорів, затвердженого Постановою Кабінету Міністрів України від 13.02.2013 №115 (в редакції Постанови Кабінету Міністрів України від 21.08.2019 №768), надаємо згоду на оприлюднення тексту змін та доповнень до колективного договору з додатками. </w:t>
      </w:r>
    </w:p>
    <w:p w14:paraId="0E38EC8C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color w:val="1D1D1B"/>
          <w:bdr w:val="none" w:sz="0" w:space="0" w:color="auto" w:frame="1"/>
          <w:lang w:val="uk-UA"/>
        </w:rPr>
        <w:t> </w:t>
      </w:r>
    </w:p>
    <w:p w14:paraId="38D7688A" w14:textId="154E025A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color w:val="000000"/>
          <w:bdr w:val="none" w:sz="0" w:space="0" w:color="auto" w:frame="1"/>
          <w:shd w:val="clear" w:color="auto" w:fill="FFFFFF"/>
          <w:lang w:val="uk-UA"/>
        </w:rPr>
        <w:t xml:space="preserve">Додаток: два примірники змін та доповнень до колдоговору на </w:t>
      </w:r>
      <w:r w:rsidR="00DC1638" w:rsidRPr="00BB7937">
        <w:rPr>
          <w:color w:val="000000"/>
          <w:bdr w:val="none" w:sz="0" w:space="0" w:color="auto" w:frame="1"/>
          <w:shd w:val="clear" w:color="auto" w:fill="FFFFFF"/>
          <w:lang w:val="uk-UA"/>
        </w:rPr>
        <w:t>2</w:t>
      </w:r>
      <w:r w:rsidRPr="00BB7937">
        <w:rPr>
          <w:color w:val="000000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BB7937">
        <w:rPr>
          <w:color w:val="000000"/>
          <w:bdr w:val="none" w:sz="0" w:space="0" w:color="auto" w:frame="1"/>
          <w:shd w:val="clear" w:color="auto" w:fill="FFFFFF"/>
          <w:lang w:val="uk-UA"/>
        </w:rPr>
        <w:t>арк</w:t>
      </w:r>
      <w:proofErr w:type="spellEnd"/>
      <w:r w:rsidRPr="00BB7937">
        <w:rPr>
          <w:color w:val="000000"/>
          <w:bdr w:val="none" w:sz="0" w:space="0" w:color="auto" w:frame="1"/>
          <w:shd w:val="clear" w:color="auto" w:fill="FFFFFF"/>
          <w:lang w:val="uk-UA"/>
        </w:rPr>
        <w:t>.</w:t>
      </w:r>
    </w:p>
    <w:p w14:paraId="3AD23A05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color w:val="1D1D1B"/>
          <w:bdr w:val="none" w:sz="0" w:space="0" w:color="auto" w:frame="1"/>
          <w:lang w:val="uk-UA"/>
        </w:rPr>
        <w:t> </w:t>
      </w:r>
    </w:p>
    <w:p w14:paraId="2E089B06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</w:pPr>
    </w:p>
    <w:p w14:paraId="1B2FFA6A" w14:textId="2FC92919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Директор КЗДО №21</w:t>
      </w:r>
      <w:r w:rsidR="00532FA0"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8 КТ</w:t>
      </w: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 xml:space="preserve"> КМР</w:t>
      </w:r>
      <w:r w:rsidRPr="00BB7937">
        <w:rPr>
          <w:color w:val="000000"/>
          <w:bdr w:val="none" w:sz="0" w:space="0" w:color="auto" w:frame="1"/>
          <w:shd w:val="clear" w:color="auto" w:fill="FFFFFF"/>
          <w:lang w:val="uk-UA"/>
        </w:rPr>
        <w:t> </w:t>
      </w: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 xml:space="preserve">           ______________                   </w:t>
      </w:r>
      <w:r w:rsidR="00532FA0" w:rsidRPr="00BB7937">
        <w:rPr>
          <w:b/>
          <w:bCs/>
          <w:color w:val="000000"/>
          <w:u w:val="single"/>
          <w:bdr w:val="none" w:sz="0" w:space="0" w:color="auto" w:frame="1"/>
          <w:shd w:val="clear" w:color="auto" w:fill="FFFFFF"/>
          <w:lang w:val="uk-UA"/>
        </w:rPr>
        <w:t>Алла</w:t>
      </w:r>
      <w:r w:rsidRPr="00BB7937">
        <w:rPr>
          <w:b/>
          <w:bCs/>
          <w:color w:val="000000"/>
          <w:u w:val="single"/>
          <w:bdr w:val="none" w:sz="0" w:space="0" w:color="auto" w:frame="1"/>
          <w:shd w:val="clear" w:color="auto" w:fill="FFFFFF"/>
          <w:lang w:val="uk-UA"/>
        </w:rPr>
        <w:t xml:space="preserve"> </w:t>
      </w:r>
      <w:r w:rsidR="00532FA0" w:rsidRPr="00BB7937">
        <w:rPr>
          <w:b/>
          <w:bCs/>
          <w:color w:val="000000"/>
          <w:u w:val="single"/>
          <w:bdr w:val="none" w:sz="0" w:space="0" w:color="auto" w:frame="1"/>
          <w:shd w:val="clear" w:color="auto" w:fill="FFFFFF"/>
          <w:lang w:val="uk-UA"/>
        </w:rPr>
        <w:t>СЛАБОУЗ</w:t>
      </w:r>
    </w:p>
    <w:p w14:paraId="1AA6880E" w14:textId="3746BAA0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0"/>
          <w:szCs w:val="20"/>
          <w:lang w:val="uk-UA"/>
        </w:rPr>
      </w:pPr>
      <w:r w:rsidRPr="00BB7937">
        <w:rPr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val="uk-UA"/>
        </w:rPr>
        <w:t>                                                                                                      (підпис)                                           (П.І.Б. особи)</w:t>
      </w:r>
    </w:p>
    <w:p w14:paraId="01BE48DF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color w:val="1D1D1B"/>
          <w:bdr w:val="none" w:sz="0" w:space="0" w:color="auto" w:frame="1"/>
          <w:lang w:val="uk-UA"/>
        </w:rPr>
        <w:t> </w:t>
      </w:r>
    </w:p>
    <w:p w14:paraId="7BFE46EF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Голова первинної</w:t>
      </w:r>
    </w:p>
    <w:p w14:paraId="64F43A4E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</w:pP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профспілкової організації </w:t>
      </w:r>
    </w:p>
    <w:p w14:paraId="086DC072" w14:textId="533A760E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КЗДО №21</w:t>
      </w:r>
      <w:r w:rsidR="00532FA0"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8</w:t>
      </w:r>
      <w:r w:rsidR="00532FA0" w:rsidRPr="00BB7937">
        <w:rPr>
          <w:rFonts w:asciiTheme="minorHAnsi" w:eastAsiaTheme="minorHAnsi" w:hAnsiTheme="minorHAnsi" w:cstheme="minorBidi"/>
          <w:b/>
          <w:bCs/>
          <w:color w:val="000000"/>
          <w:sz w:val="22"/>
          <w:szCs w:val="22"/>
          <w:bdr w:val="none" w:sz="0" w:space="0" w:color="auto" w:frame="1"/>
          <w:shd w:val="clear" w:color="auto" w:fill="FFFFFF"/>
          <w:lang w:val="uk-UA" w:eastAsia="en-US"/>
        </w:rPr>
        <w:t xml:space="preserve"> </w:t>
      </w:r>
      <w:r w:rsidR="00532FA0"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>КТ</w:t>
      </w:r>
      <w:r w:rsidRPr="00BB7937">
        <w:rPr>
          <w:b/>
          <w:bCs/>
          <w:color w:val="000000"/>
          <w:bdr w:val="none" w:sz="0" w:space="0" w:color="auto" w:frame="1"/>
          <w:shd w:val="clear" w:color="auto" w:fill="FFFFFF"/>
          <w:lang w:val="uk-UA"/>
        </w:rPr>
        <w:t xml:space="preserve"> КМР                            ______________                    </w:t>
      </w:r>
      <w:r w:rsidR="00532FA0" w:rsidRPr="00BB7937">
        <w:rPr>
          <w:b/>
          <w:bCs/>
          <w:color w:val="000000"/>
          <w:u w:val="single"/>
          <w:bdr w:val="none" w:sz="0" w:space="0" w:color="auto" w:frame="1"/>
          <w:shd w:val="clear" w:color="auto" w:fill="FFFFFF"/>
          <w:lang w:val="uk-UA"/>
        </w:rPr>
        <w:t>Тетяна КУЧЕРЕНКО</w:t>
      </w:r>
    </w:p>
    <w:p w14:paraId="757C7D6C" w14:textId="31EB38A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0"/>
          <w:szCs w:val="20"/>
          <w:lang w:val="uk-UA"/>
        </w:rPr>
      </w:pPr>
      <w:r w:rsidRPr="00BB7937">
        <w:rPr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val="uk-UA"/>
        </w:rPr>
        <w:t>                                                                                                      (підпис)                                           (П.І.Б. особи)</w:t>
      </w:r>
    </w:p>
    <w:p w14:paraId="43E49849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color w:val="1D1D1B"/>
          <w:bdr w:val="none" w:sz="0" w:space="0" w:color="auto" w:frame="1"/>
          <w:lang w:val="uk-UA"/>
        </w:rPr>
        <w:t> </w:t>
      </w:r>
    </w:p>
    <w:p w14:paraId="33B312B2" w14:textId="77777777" w:rsidR="00494CCB" w:rsidRPr="00BB7937" w:rsidRDefault="00494CCB" w:rsidP="00494CCB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 w:rsidRPr="00BB7937">
        <w:rPr>
          <w:color w:val="1D1D1B"/>
          <w:bdr w:val="none" w:sz="0" w:space="0" w:color="auto" w:frame="1"/>
          <w:lang w:val="uk-UA"/>
        </w:rPr>
        <w:t> </w:t>
      </w:r>
    </w:p>
    <w:p w14:paraId="77E0F8E6" w14:textId="77777777" w:rsidR="00494CCB" w:rsidRPr="00BB7937" w:rsidRDefault="00494CCB" w:rsidP="00494CCB">
      <w:pPr>
        <w:rPr>
          <w:lang w:val="uk-UA"/>
        </w:rPr>
      </w:pPr>
    </w:p>
    <w:p w14:paraId="7E97DCF6" w14:textId="77777777" w:rsidR="00494CCB" w:rsidRPr="00BB7937" w:rsidRDefault="00494CCB">
      <w:pPr>
        <w:rPr>
          <w:lang w:val="uk-UA"/>
        </w:rPr>
      </w:pPr>
    </w:p>
    <w:sectPr w:rsidR="00494CCB" w:rsidRPr="00BB7937" w:rsidSect="00C85F3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678BC"/>
    <w:multiLevelType w:val="hybridMultilevel"/>
    <w:tmpl w:val="12B89A44"/>
    <w:lvl w:ilvl="0" w:tplc="5D143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016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D05"/>
    <w:rsid w:val="00266D05"/>
    <w:rsid w:val="00360606"/>
    <w:rsid w:val="00494CCB"/>
    <w:rsid w:val="00532FA0"/>
    <w:rsid w:val="007521CD"/>
    <w:rsid w:val="007B0C86"/>
    <w:rsid w:val="00812816"/>
    <w:rsid w:val="008D7D8F"/>
    <w:rsid w:val="00BB7937"/>
    <w:rsid w:val="00C85F31"/>
    <w:rsid w:val="00D22A31"/>
    <w:rsid w:val="00DB00ED"/>
    <w:rsid w:val="00DC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909E"/>
  <w15:chartTrackingRefBased/>
  <w15:docId w15:val="{51E06CC1-5AB4-4F54-922B-94AE8415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0ED"/>
  </w:style>
  <w:style w:type="paragraph" w:styleId="1">
    <w:name w:val="heading 1"/>
    <w:basedOn w:val="a"/>
    <w:link w:val="10"/>
    <w:uiPriority w:val="9"/>
    <w:qFormat/>
    <w:rsid w:val="00DB00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0ED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table" w:styleId="a3">
    <w:name w:val="Table Grid"/>
    <w:basedOn w:val="a1"/>
    <w:uiPriority w:val="39"/>
    <w:rsid w:val="00DB0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00E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9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styleId="a6">
    <w:name w:val="No Spacing"/>
    <w:qFormat/>
    <w:rsid w:val="00494CC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7">
    <w:name w:val="Hyperlink"/>
    <w:uiPriority w:val="99"/>
    <w:unhideWhenUsed/>
    <w:rsid w:val="00494CC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buhgalter.net/material/1848/33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buhgalter.net/material/1848/33636" TargetMode="External"/><Relationship Id="rId5" Type="http://schemas.openxmlformats.org/officeDocument/2006/relationships/hyperlink" Target="https://ibuhgalter.net/material/1848/3363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2026-06-15T12:14:00Z</cp:lastPrinted>
  <dcterms:created xsi:type="dcterms:W3CDTF">2026-06-15T10:55:00Z</dcterms:created>
  <dcterms:modified xsi:type="dcterms:W3CDTF">2026-06-15T12:15:00Z</dcterms:modified>
</cp:coreProperties>
</file>